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C43884">
        <w:rPr>
          <w:rFonts w:ascii="Arial" w:eastAsia="Arial" w:hAnsi="Arial" w:cs="Arial"/>
          <w:b/>
          <w:color w:val="000000"/>
          <w:u w:val="single"/>
        </w:rPr>
        <w:t>98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282ADE">
        <w:t xml:space="preserve"> </w:t>
      </w:r>
      <w:r w:rsidR="00913211">
        <w:t>se fazer uma reforma nos banheiros do Barracão de festas no Distrito do Córgão</w:t>
      </w:r>
      <w:r w:rsidR="00EB1985">
        <w:t xml:space="preserve"> </w:t>
      </w:r>
      <w:r w:rsidR="00652547">
        <w:t xml:space="preserve">do Município de </w:t>
      </w:r>
      <w:r w:rsidR="00677219">
        <w:t>Chupinguaia</w:t>
      </w:r>
      <w:r w:rsidR="00295AA1">
        <w:t>.</w:t>
      </w:r>
    </w:p>
    <w:p w:rsidR="00ED0766" w:rsidRDefault="00ED0766" w:rsidP="00074BC5">
      <w:pPr>
        <w:pStyle w:val="NormalWeb"/>
        <w:jc w:val="both"/>
      </w:pPr>
      <w:r>
        <w:t xml:space="preserve">                                                     </w:t>
      </w:r>
    </w:p>
    <w:p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82548">
        <w:t>io,</w:t>
      </w:r>
      <w:r w:rsidR="00DB744B">
        <w:t xml:space="preserve"> </w:t>
      </w:r>
      <w:r w:rsidR="00913211">
        <w:t>que se encontra em péssimas condições de uso.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C43884">
        <w:t>, 30</w:t>
      </w:r>
      <w:r w:rsidR="007540D7">
        <w:t xml:space="preserve"> de Maio</w:t>
      </w:r>
      <w:r w:rsidR="00C64297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C64297" w:rsidRPr="00A0527D">
        <w:rPr>
          <w:rFonts w:ascii="Arial" w:hAnsi="Arial" w:cs="Arial"/>
          <w:sz w:val="18"/>
          <w:szCs w:val="18"/>
        </w:rPr>
        <w:t xml:space="preserve">Antonio Francisco Bertozzi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D9" w:rsidRDefault="006A4BD9" w:rsidP="00AB7653">
      <w:pPr>
        <w:spacing w:after="0" w:line="240" w:lineRule="auto"/>
      </w:pPr>
      <w:r>
        <w:separator/>
      </w:r>
    </w:p>
  </w:endnote>
  <w:endnote w:type="continuationSeparator" w:id="0">
    <w:p w:rsidR="006A4BD9" w:rsidRDefault="006A4BD9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D9" w:rsidRDefault="006A4BD9" w:rsidP="00AB7653">
      <w:pPr>
        <w:spacing w:after="0" w:line="240" w:lineRule="auto"/>
      </w:pPr>
      <w:r>
        <w:separator/>
      </w:r>
    </w:p>
  </w:footnote>
  <w:footnote w:type="continuationSeparator" w:id="0">
    <w:p w:rsidR="006A4BD9" w:rsidRDefault="006A4BD9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CB2D30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04A8"/>
    <w:rsid w:val="00347272"/>
    <w:rsid w:val="003479A8"/>
    <w:rsid w:val="00356E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6F89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22272"/>
    <w:rsid w:val="00623F6B"/>
    <w:rsid w:val="00641213"/>
    <w:rsid w:val="00652547"/>
    <w:rsid w:val="006561C6"/>
    <w:rsid w:val="0066228D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A4BD9"/>
    <w:rsid w:val="006B5B98"/>
    <w:rsid w:val="006C03A4"/>
    <w:rsid w:val="006D666A"/>
    <w:rsid w:val="006D7540"/>
    <w:rsid w:val="006E6F2A"/>
    <w:rsid w:val="006F2DBD"/>
    <w:rsid w:val="006F3A2C"/>
    <w:rsid w:val="007011FB"/>
    <w:rsid w:val="0070608B"/>
    <w:rsid w:val="00707D95"/>
    <w:rsid w:val="00710B22"/>
    <w:rsid w:val="007218E5"/>
    <w:rsid w:val="00726CCB"/>
    <w:rsid w:val="00730ABC"/>
    <w:rsid w:val="00735204"/>
    <w:rsid w:val="0074079D"/>
    <w:rsid w:val="0074397F"/>
    <w:rsid w:val="00751425"/>
    <w:rsid w:val="007540D7"/>
    <w:rsid w:val="0075440D"/>
    <w:rsid w:val="00756130"/>
    <w:rsid w:val="00762C5C"/>
    <w:rsid w:val="00764D46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3A56"/>
    <w:rsid w:val="008A649A"/>
    <w:rsid w:val="008B47A6"/>
    <w:rsid w:val="008B6869"/>
    <w:rsid w:val="008C6E9E"/>
    <w:rsid w:val="008D0D98"/>
    <w:rsid w:val="008D54D1"/>
    <w:rsid w:val="008E0E7A"/>
    <w:rsid w:val="008E10A6"/>
    <w:rsid w:val="008F1DF8"/>
    <w:rsid w:val="008F3B3A"/>
    <w:rsid w:val="00901331"/>
    <w:rsid w:val="0090696E"/>
    <w:rsid w:val="00913211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2CC8"/>
    <w:rsid w:val="009B08C8"/>
    <w:rsid w:val="009C314E"/>
    <w:rsid w:val="009D17AF"/>
    <w:rsid w:val="009F0580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57D"/>
    <w:rsid w:val="00A37BA0"/>
    <w:rsid w:val="00A44D18"/>
    <w:rsid w:val="00A52127"/>
    <w:rsid w:val="00A569E3"/>
    <w:rsid w:val="00A6021D"/>
    <w:rsid w:val="00A602AE"/>
    <w:rsid w:val="00A64AD7"/>
    <w:rsid w:val="00A67664"/>
    <w:rsid w:val="00A730E9"/>
    <w:rsid w:val="00A846BA"/>
    <w:rsid w:val="00A87C0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297C"/>
    <w:rsid w:val="00BB3143"/>
    <w:rsid w:val="00BC16BE"/>
    <w:rsid w:val="00BC3CD1"/>
    <w:rsid w:val="00BE7444"/>
    <w:rsid w:val="00BF732F"/>
    <w:rsid w:val="00C03CE6"/>
    <w:rsid w:val="00C04351"/>
    <w:rsid w:val="00C132BC"/>
    <w:rsid w:val="00C157E7"/>
    <w:rsid w:val="00C3715F"/>
    <w:rsid w:val="00C3729C"/>
    <w:rsid w:val="00C41146"/>
    <w:rsid w:val="00C41CF0"/>
    <w:rsid w:val="00C42F21"/>
    <w:rsid w:val="00C43884"/>
    <w:rsid w:val="00C449AE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3429"/>
    <w:rsid w:val="00CA5D43"/>
    <w:rsid w:val="00CB2D30"/>
    <w:rsid w:val="00CB3E4B"/>
    <w:rsid w:val="00CB6E90"/>
    <w:rsid w:val="00CC50CF"/>
    <w:rsid w:val="00CC51EA"/>
    <w:rsid w:val="00CD2CE1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00B2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A4425F-37B4-46C1-A714-A7A79A3B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87CB-ED35-490D-A876-64765043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2022-05-03T15:51:00Z</cp:lastPrinted>
  <dcterms:created xsi:type="dcterms:W3CDTF">2022-06-03T15:18:00Z</dcterms:created>
  <dcterms:modified xsi:type="dcterms:W3CDTF">2022-06-03T15:18:00Z</dcterms:modified>
</cp:coreProperties>
</file>