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0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D57611" w14:paraId="15AFD896" w14:textId="77777777" w:rsidTr="0093758C">
        <w:trPr>
          <w:cantSplit/>
          <w:trHeight w:val="1134"/>
        </w:trPr>
        <w:tc>
          <w:tcPr>
            <w:tcW w:w="1510" w:type="dxa"/>
            <w:vAlign w:val="center"/>
          </w:tcPr>
          <w:p w14:paraId="4EFE8C1D" w14:textId="77777777" w:rsidR="00D57611" w:rsidRDefault="00D57611" w:rsidP="0093758C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bookmarkStart w:id="0" w:name="_Hlk203471835"/>
            <w:bookmarkEnd w:id="0"/>
            <w:r>
              <w:rPr>
                <w:noProof/>
                <w:color w:val="000000"/>
              </w:rPr>
              <w:drawing>
                <wp:inline distT="0" distB="0" distL="0" distR="0" wp14:anchorId="34FA646C" wp14:editId="04EB5A3B">
                  <wp:extent cx="933450" cy="952500"/>
                  <wp:effectExtent l="19050" t="0" r="0" b="0"/>
                  <wp:docPr id="727322452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16521C17" w14:textId="77777777" w:rsidR="00D57611" w:rsidRDefault="00D57611" w:rsidP="0093758C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ESTADO DE RONDÔNIA</w:t>
            </w:r>
          </w:p>
          <w:p w14:paraId="670C52E1" w14:textId="77777777" w:rsidR="00D57611" w:rsidRDefault="00D57611" w:rsidP="0093758C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PODER LEGISLATIVO</w:t>
            </w:r>
          </w:p>
          <w:p w14:paraId="5ED4683D" w14:textId="77777777" w:rsidR="00D57611" w:rsidRPr="00D30BC3" w:rsidRDefault="00D57611" w:rsidP="0093758C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D30BC3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CÂMARA MUNICIPAL DE CHUPINGUAIA</w:t>
            </w:r>
          </w:p>
        </w:tc>
      </w:tr>
    </w:tbl>
    <w:p w14:paraId="16149F9A" w14:textId="77777777" w:rsidR="00D57611" w:rsidRDefault="00D57611" w:rsidP="00D57611"/>
    <w:p w14:paraId="303B97C2" w14:textId="55F9518F" w:rsidR="00D57611" w:rsidRPr="00AB19AE" w:rsidRDefault="00D57611" w:rsidP="00D5761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AB19AE">
        <w:rPr>
          <w:rFonts w:ascii="Arial" w:hAnsi="Arial" w:cs="Arial"/>
          <w:b/>
        </w:rPr>
        <w:t xml:space="preserve">ATA DA 10ª (décima) SESSÃO EXTRAORDINÁRIA DA VIGÉSIMA NONA SESSÃO LEGISLATIVA DA OITAVA LEGISLATURA DA CÂMARA DE VEREADORES DO MUNÍCIPIO DE CHUPINGUAIA-RO. Às 08:00h e </w:t>
      </w:r>
      <w:r w:rsidR="00653110" w:rsidRPr="00AB19AE">
        <w:rPr>
          <w:rFonts w:ascii="Arial" w:hAnsi="Arial" w:cs="Arial"/>
          <w:b/>
        </w:rPr>
        <w:t>4</w:t>
      </w:r>
      <w:r w:rsidRPr="00AB19AE">
        <w:rPr>
          <w:rFonts w:ascii="Arial" w:hAnsi="Arial" w:cs="Arial"/>
          <w:b/>
        </w:rPr>
        <w:t xml:space="preserve">0 min, do dia 23 de outubro de 2025, sob a Presidência do vereador Gardell Vinicius Lima dos Santos, com a presença dos vereadores: Angelica de Souza Peralta Ribeiro, Denílson Ramos da Cruz, Valdomiro Custódio da Silva, Vanderci de Paula Campos, Ederson </w:t>
      </w:r>
      <w:r w:rsidR="00AB19AE" w:rsidRPr="00AB19AE">
        <w:rPr>
          <w:rFonts w:ascii="Arial" w:hAnsi="Arial" w:cs="Arial"/>
          <w:b/>
        </w:rPr>
        <w:t>Luís</w:t>
      </w:r>
      <w:r w:rsidRPr="00AB19AE">
        <w:rPr>
          <w:rFonts w:ascii="Arial" w:hAnsi="Arial" w:cs="Arial"/>
          <w:b/>
        </w:rPr>
        <w:t xml:space="preserve"> Fassicolo, Maria Aparecida da Costa, </w:t>
      </w:r>
      <w:r w:rsidR="00B653F1" w:rsidRPr="00AB19AE">
        <w:rPr>
          <w:rFonts w:ascii="Arial" w:hAnsi="Arial" w:cs="Arial"/>
          <w:b/>
        </w:rPr>
        <w:t>com exceção do</w:t>
      </w:r>
      <w:r w:rsidR="006744F1" w:rsidRPr="00AB19AE">
        <w:rPr>
          <w:rFonts w:ascii="Arial" w:hAnsi="Arial" w:cs="Arial"/>
          <w:b/>
        </w:rPr>
        <w:t>s</w:t>
      </w:r>
      <w:r w:rsidR="00B653F1" w:rsidRPr="00AB19AE">
        <w:rPr>
          <w:rFonts w:ascii="Arial" w:hAnsi="Arial" w:cs="Arial"/>
          <w:b/>
        </w:rPr>
        <w:t xml:space="preserve"> vereador</w:t>
      </w:r>
      <w:r w:rsidR="006744F1" w:rsidRPr="00AB19AE">
        <w:rPr>
          <w:rFonts w:ascii="Arial" w:hAnsi="Arial" w:cs="Arial"/>
          <w:b/>
        </w:rPr>
        <w:t>es</w:t>
      </w:r>
      <w:r w:rsidR="00B653F1" w:rsidRPr="00AB19AE">
        <w:rPr>
          <w:rFonts w:ascii="Arial" w:hAnsi="Arial" w:cs="Arial"/>
          <w:b/>
        </w:rPr>
        <w:t xml:space="preserve"> </w:t>
      </w:r>
      <w:r w:rsidRPr="00AB19AE">
        <w:rPr>
          <w:rFonts w:ascii="Arial" w:hAnsi="Arial" w:cs="Arial"/>
          <w:b/>
        </w:rPr>
        <w:t>Fernando Pereira da Silva</w:t>
      </w:r>
      <w:r w:rsidR="006744F1" w:rsidRPr="00AB19AE">
        <w:rPr>
          <w:rFonts w:ascii="Arial" w:hAnsi="Arial" w:cs="Arial"/>
          <w:b/>
        </w:rPr>
        <w:t xml:space="preserve"> e Rubens dos santos Pereira</w:t>
      </w:r>
      <w:r w:rsidR="00AC705C">
        <w:rPr>
          <w:rFonts w:ascii="Arial" w:hAnsi="Arial" w:cs="Arial"/>
          <w:b/>
        </w:rPr>
        <w:t>,</w:t>
      </w:r>
      <w:r w:rsidR="00B653F1" w:rsidRPr="00AB19AE">
        <w:rPr>
          <w:rFonts w:ascii="Arial" w:hAnsi="Arial" w:cs="Arial"/>
          <w:b/>
        </w:rPr>
        <w:t xml:space="preserve"> que não comparece</w:t>
      </w:r>
      <w:r w:rsidR="006744F1" w:rsidRPr="00AB19AE">
        <w:rPr>
          <w:rFonts w:ascii="Arial" w:hAnsi="Arial" w:cs="Arial"/>
          <w:b/>
        </w:rPr>
        <w:t>ram</w:t>
      </w:r>
      <w:r w:rsidR="00B653F1" w:rsidRPr="00AB19AE">
        <w:rPr>
          <w:rFonts w:ascii="Arial" w:hAnsi="Arial" w:cs="Arial"/>
          <w:b/>
        </w:rPr>
        <w:t xml:space="preserve"> à sessão</w:t>
      </w:r>
      <w:r w:rsidRPr="00AB19AE">
        <w:rPr>
          <w:rFonts w:ascii="Arial" w:hAnsi="Arial" w:cs="Arial"/>
          <w:b/>
        </w:rPr>
        <w:t>. Logo mais se iniciou a PRIMEIRA PARTE DA SESSÃO. O Presidente solicitou a Secretária que efetuasse a leitura da Ata da 9ª sessão extraordinária realizada no dia 20 de outubro de 2025. Que após ser realizada a leitura foi colocada em votação e aprovada por unanimidade. O Presidente solicitou a Secretária que efetuasse leitura do EXPEDIENTE RECEBIDO: Projeto de lei nº 2.931/2025, “Autoriza o Poder Executivo a contratar operação de crédito com o BANCO DO BRASIL S.A., com a garantia da União e dá outras providências</w:t>
      </w:r>
      <w:r w:rsidRPr="00AB19AE">
        <w:rPr>
          <w:rFonts w:ascii="Arial" w:hAnsi="Arial" w:cs="Arial"/>
          <w:b/>
          <w:bCs/>
        </w:rPr>
        <w:t xml:space="preserve">”. </w:t>
      </w:r>
      <w:r w:rsidR="00473B80" w:rsidRPr="00AB19AE">
        <w:rPr>
          <w:rFonts w:ascii="Arial" w:hAnsi="Arial" w:cs="Arial"/>
          <w:b/>
          <w:bCs/>
        </w:rPr>
        <w:t xml:space="preserve"> O presidente colocou em discussão</w:t>
      </w:r>
      <w:r w:rsidR="00E67093" w:rsidRPr="00AB19AE">
        <w:rPr>
          <w:rFonts w:ascii="Arial" w:hAnsi="Arial" w:cs="Arial"/>
          <w:b/>
          <w:bCs/>
        </w:rPr>
        <w:t xml:space="preserve"> o projeto de lei</w:t>
      </w:r>
      <w:r w:rsidR="00B653F1" w:rsidRPr="00AB19AE">
        <w:rPr>
          <w:rFonts w:ascii="Arial" w:hAnsi="Arial" w:cs="Arial"/>
          <w:b/>
          <w:bCs/>
        </w:rPr>
        <w:t>,</w:t>
      </w:r>
      <w:r w:rsidR="00653110" w:rsidRPr="00AB19AE">
        <w:rPr>
          <w:rFonts w:ascii="Arial" w:hAnsi="Arial" w:cs="Arial"/>
          <w:b/>
          <w:bCs/>
        </w:rPr>
        <w:t xml:space="preserve"> </w:t>
      </w:r>
      <w:r w:rsidR="00AB19AE">
        <w:rPr>
          <w:rFonts w:ascii="Arial" w:hAnsi="Arial" w:cs="Arial"/>
          <w:b/>
          <w:bCs/>
        </w:rPr>
        <w:t xml:space="preserve"> o </w:t>
      </w:r>
      <w:r w:rsidR="00653110" w:rsidRPr="00AB19AE">
        <w:rPr>
          <w:rFonts w:ascii="Arial" w:hAnsi="Arial" w:cs="Arial"/>
          <w:b/>
          <w:bCs/>
        </w:rPr>
        <w:t xml:space="preserve">vereador </w:t>
      </w:r>
      <w:r w:rsidR="00AB19AE" w:rsidRPr="00AB19AE">
        <w:rPr>
          <w:rFonts w:ascii="Arial" w:hAnsi="Arial" w:cs="Arial"/>
          <w:b/>
          <w:bCs/>
        </w:rPr>
        <w:t>Denílson</w:t>
      </w:r>
      <w:r w:rsidR="00473B80" w:rsidRPr="00AB19AE">
        <w:rPr>
          <w:rFonts w:ascii="Arial" w:hAnsi="Arial" w:cs="Arial"/>
          <w:b/>
          <w:bCs/>
        </w:rPr>
        <w:t xml:space="preserve"> destacou que o objetivo principal da operação de crédito é viabilizar investimentos estratégicos para o município,</w:t>
      </w:r>
      <w:r w:rsidR="00617588" w:rsidRPr="00AB19AE">
        <w:rPr>
          <w:rFonts w:ascii="Arial" w:hAnsi="Arial" w:cs="Arial"/>
          <w:b/>
          <w:bCs/>
        </w:rPr>
        <w:t xml:space="preserve"> especialmente na </w:t>
      </w:r>
      <w:r w:rsidR="001F5A5B">
        <w:rPr>
          <w:rFonts w:ascii="Arial" w:hAnsi="Arial" w:cs="Arial"/>
          <w:b/>
          <w:bCs/>
        </w:rPr>
        <w:t xml:space="preserve">distribuição </w:t>
      </w:r>
      <w:r w:rsidR="00617588" w:rsidRPr="00AB19AE">
        <w:rPr>
          <w:rFonts w:ascii="Arial" w:hAnsi="Arial" w:cs="Arial"/>
          <w:b/>
          <w:bCs/>
        </w:rPr>
        <w:t xml:space="preserve"> de energia solar </w:t>
      </w:r>
      <w:r w:rsidR="001F5A5B">
        <w:rPr>
          <w:rFonts w:ascii="Arial" w:hAnsi="Arial" w:cs="Arial"/>
          <w:b/>
          <w:bCs/>
        </w:rPr>
        <w:t>para os</w:t>
      </w:r>
      <w:r w:rsidR="00617588" w:rsidRPr="00AB19AE">
        <w:rPr>
          <w:rFonts w:ascii="Arial" w:hAnsi="Arial" w:cs="Arial"/>
          <w:b/>
          <w:bCs/>
        </w:rPr>
        <w:t xml:space="preserve"> prédios públicos, garantindo economia  aos cofres  públicos  a longo prazo, também foi ressaltada a importância  da aquisição de novos equipamentos maquinários para a secretaria municipal de obras, melhorar a infraestrutura e reduzir custos com locações e aumentar eficiência dos serviços públicos municipais</w:t>
      </w:r>
      <w:r w:rsidR="00653110" w:rsidRPr="00AB19AE">
        <w:rPr>
          <w:rFonts w:ascii="Arial" w:hAnsi="Arial" w:cs="Arial"/>
          <w:b/>
          <w:bCs/>
        </w:rPr>
        <w:t>, os demais vereadores</w:t>
      </w:r>
      <w:r w:rsidR="00AB19AE" w:rsidRPr="00AB19AE">
        <w:rPr>
          <w:rFonts w:ascii="Arial" w:hAnsi="Arial" w:cs="Arial"/>
          <w:b/>
          <w:bCs/>
        </w:rPr>
        <w:t xml:space="preserve"> </w:t>
      </w:r>
      <w:r w:rsidR="00653110" w:rsidRPr="00AB19AE">
        <w:rPr>
          <w:rFonts w:ascii="Arial" w:hAnsi="Arial" w:cs="Arial"/>
          <w:b/>
          <w:bCs/>
        </w:rPr>
        <w:t xml:space="preserve">fizeram suas colocações em concordância com a fala do vereador </w:t>
      </w:r>
      <w:r w:rsidR="00E67093" w:rsidRPr="00AB19AE">
        <w:rPr>
          <w:rFonts w:ascii="Arial" w:hAnsi="Arial" w:cs="Arial"/>
          <w:b/>
          <w:bCs/>
        </w:rPr>
        <w:t>Denílson</w:t>
      </w:r>
      <w:r w:rsidR="00653110" w:rsidRPr="00AB19AE">
        <w:rPr>
          <w:rFonts w:ascii="Arial" w:hAnsi="Arial" w:cs="Arial"/>
          <w:b/>
          <w:bCs/>
        </w:rPr>
        <w:t>,</w:t>
      </w:r>
      <w:r w:rsidR="00E67093" w:rsidRPr="00AB19AE">
        <w:rPr>
          <w:rFonts w:ascii="Arial" w:hAnsi="Arial" w:cs="Arial"/>
          <w:b/>
          <w:bCs/>
        </w:rPr>
        <w:t xml:space="preserve"> o</w:t>
      </w:r>
      <w:r w:rsidR="00653110" w:rsidRPr="00AB19AE">
        <w:rPr>
          <w:rFonts w:ascii="Arial" w:hAnsi="Arial" w:cs="Arial"/>
          <w:b/>
          <w:bCs/>
        </w:rPr>
        <w:t xml:space="preserve"> vereador Ederson enfatizou a </w:t>
      </w:r>
      <w:r w:rsidR="00E67093" w:rsidRPr="00AB19AE">
        <w:rPr>
          <w:rFonts w:ascii="Arial" w:hAnsi="Arial" w:cs="Arial"/>
          <w:b/>
          <w:bCs/>
        </w:rPr>
        <w:t>relevância</w:t>
      </w:r>
      <w:r w:rsidR="00653110" w:rsidRPr="00AB19AE">
        <w:rPr>
          <w:rFonts w:ascii="Arial" w:hAnsi="Arial" w:cs="Arial"/>
          <w:b/>
          <w:bCs/>
        </w:rPr>
        <w:t xml:space="preserve"> de a</w:t>
      </w:r>
      <w:r w:rsidR="00E67093" w:rsidRPr="00AB19AE">
        <w:rPr>
          <w:rFonts w:ascii="Arial" w:hAnsi="Arial" w:cs="Arial"/>
          <w:b/>
          <w:bCs/>
        </w:rPr>
        <w:t>quisição de</w:t>
      </w:r>
      <w:r w:rsidR="00653110" w:rsidRPr="00AB19AE">
        <w:rPr>
          <w:rFonts w:ascii="Arial" w:hAnsi="Arial" w:cs="Arial"/>
          <w:b/>
          <w:bCs/>
        </w:rPr>
        <w:t xml:space="preserve"> maquinários de qualidade</w:t>
      </w:r>
      <w:r w:rsidR="00E67093" w:rsidRPr="00AB19AE">
        <w:rPr>
          <w:rFonts w:ascii="Arial" w:hAnsi="Arial" w:cs="Arial"/>
          <w:b/>
          <w:bCs/>
        </w:rPr>
        <w:t>, considerando essencial para o bom desempenho das ações da administração pública</w:t>
      </w:r>
      <w:r w:rsidR="00617588" w:rsidRPr="00AB19AE">
        <w:rPr>
          <w:rFonts w:ascii="Arial" w:hAnsi="Arial" w:cs="Arial"/>
          <w:b/>
          <w:bCs/>
        </w:rPr>
        <w:t>.</w:t>
      </w:r>
      <w:r w:rsidR="00AB19AE" w:rsidRPr="00AB19AE">
        <w:rPr>
          <w:rFonts w:ascii="Arial" w:hAnsi="Arial" w:cs="Arial"/>
          <w:b/>
          <w:bCs/>
        </w:rPr>
        <w:t xml:space="preserve"> </w:t>
      </w:r>
      <w:r w:rsidRPr="00AB19AE">
        <w:rPr>
          <w:rFonts w:ascii="Arial" w:hAnsi="Arial" w:cs="Arial"/>
          <w:b/>
        </w:rPr>
        <w:t>Após d</w:t>
      </w:r>
      <w:r w:rsidR="00617588" w:rsidRPr="00AB19AE">
        <w:rPr>
          <w:rFonts w:ascii="Arial" w:hAnsi="Arial" w:cs="Arial"/>
          <w:b/>
        </w:rPr>
        <w:t xml:space="preserve">evidas manifestações e não havendo </w:t>
      </w:r>
      <w:r w:rsidR="006744F1" w:rsidRPr="00AB19AE">
        <w:rPr>
          <w:rFonts w:ascii="Arial" w:hAnsi="Arial" w:cs="Arial"/>
          <w:b/>
        </w:rPr>
        <w:t>impedimentos, o</w:t>
      </w:r>
      <w:r w:rsidR="00617588" w:rsidRPr="00AB19AE">
        <w:rPr>
          <w:rFonts w:ascii="Arial" w:hAnsi="Arial" w:cs="Arial"/>
          <w:b/>
        </w:rPr>
        <w:t xml:space="preserve"> projeto foi colocado em votação nominal,</w:t>
      </w:r>
      <w:r w:rsidRPr="00AB19AE">
        <w:rPr>
          <w:rFonts w:ascii="Arial" w:hAnsi="Arial" w:cs="Arial"/>
          <w:b/>
        </w:rPr>
        <w:t xml:space="preserve"> com os seguintes votos: Maria – voto favorável, Valdomiro – voto favorável, Vanderci – voto favorável,</w:t>
      </w:r>
      <w:r w:rsidR="006744F1" w:rsidRPr="00AB19AE">
        <w:rPr>
          <w:rFonts w:ascii="Arial" w:hAnsi="Arial" w:cs="Arial"/>
          <w:b/>
        </w:rPr>
        <w:t xml:space="preserve"> </w:t>
      </w:r>
      <w:r w:rsidRPr="00AB19AE">
        <w:rPr>
          <w:rFonts w:ascii="Arial" w:hAnsi="Arial" w:cs="Arial"/>
          <w:b/>
        </w:rPr>
        <w:t xml:space="preserve">Angelica – voto favorável, </w:t>
      </w:r>
      <w:r w:rsidR="00E67093" w:rsidRPr="00AB19AE">
        <w:rPr>
          <w:rFonts w:ascii="Arial" w:hAnsi="Arial" w:cs="Arial"/>
          <w:b/>
        </w:rPr>
        <w:t>Denílson</w:t>
      </w:r>
      <w:r w:rsidRPr="00AB19AE">
        <w:rPr>
          <w:rFonts w:ascii="Arial" w:hAnsi="Arial" w:cs="Arial"/>
          <w:b/>
        </w:rPr>
        <w:t xml:space="preserve"> –voto favorável, Ederson – voto favorável, Gardell – voto favorável</w:t>
      </w:r>
      <w:r w:rsidR="00373CCB" w:rsidRPr="00AB19AE">
        <w:rPr>
          <w:rFonts w:ascii="Arial" w:hAnsi="Arial" w:cs="Arial"/>
          <w:b/>
        </w:rPr>
        <w:t>,</w:t>
      </w:r>
      <w:r w:rsidRPr="00AB19AE">
        <w:rPr>
          <w:rFonts w:ascii="Arial" w:hAnsi="Arial" w:cs="Arial"/>
          <w:b/>
        </w:rPr>
        <w:t xml:space="preserve"> </w:t>
      </w:r>
      <w:r w:rsidR="00E67093" w:rsidRPr="00AB19AE">
        <w:rPr>
          <w:rFonts w:ascii="Arial" w:hAnsi="Arial" w:cs="Arial"/>
          <w:b/>
        </w:rPr>
        <w:t>aprovado</w:t>
      </w:r>
      <w:r w:rsidR="00617588" w:rsidRPr="00AB19AE">
        <w:rPr>
          <w:rFonts w:ascii="Arial" w:hAnsi="Arial" w:cs="Arial"/>
          <w:b/>
        </w:rPr>
        <w:t xml:space="preserve"> por unanimidade</w:t>
      </w:r>
      <w:r w:rsidRPr="00AB19AE">
        <w:rPr>
          <w:rFonts w:ascii="Arial" w:hAnsi="Arial" w:cs="Arial"/>
          <w:b/>
        </w:rPr>
        <w:t>. Sem mais para o momento o Presidente declarou encerrada a Sessão as 1</w:t>
      </w:r>
      <w:r w:rsidR="00653110" w:rsidRPr="00AB19AE">
        <w:rPr>
          <w:rFonts w:ascii="Arial" w:hAnsi="Arial" w:cs="Arial"/>
          <w:b/>
        </w:rPr>
        <w:t>0</w:t>
      </w:r>
      <w:r w:rsidRPr="00AB19AE">
        <w:rPr>
          <w:rFonts w:ascii="Arial" w:hAnsi="Arial" w:cs="Arial"/>
          <w:b/>
        </w:rPr>
        <w:t>:</w:t>
      </w:r>
      <w:r w:rsidR="00653110" w:rsidRPr="00AB19AE">
        <w:rPr>
          <w:rFonts w:ascii="Arial" w:hAnsi="Arial" w:cs="Arial"/>
          <w:b/>
        </w:rPr>
        <w:t>00</w:t>
      </w:r>
      <w:r w:rsidRPr="00AB19AE">
        <w:rPr>
          <w:rFonts w:ascii="Arial" w:hAnsi="Arial" w:cs="Arial"/>
          <w:b/>
        </w:rPr>
        <w:t>h. E para constar, eu Vereadora Angélica de Souza Peralta Ribeiro, lavrei a presente Ata que vai por mim assinada e pelo presidente.</w:t>
      </w:r>
    </w:p>
    <w:p w14:paraId="4A134475" w14:textId="77777777" w:rsidR="003F6BBD" w:rsidRDefault="003F6BBD"/>
    <w:sectPr w:rsidR="003F6BBD" w:rsidSect="00D57611">
      <w:pgSz w:w="11906" w:h="16838"/>
      <w:pgMar w:top="709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1"/>
    <w:rsid w:val="001F5A5B"/>
    <w:rsid w:val="002E455F"/>
    <w:rsid w:val="003400B4"/>
    <w:rsid w:val="00373CCB"/>
    <w:rsid w:val="003B1C70"/>
    <w:rsid w:val="003F6BBD"/>
    <w:rsid w:val="00473B80"/>
    <w:rsid w:val="00525863"/>
    <w:rsid w:val="00617588"/>
    <w:rsid w:val="00653110"/>
    <w:rsid w:val="006744F1"/>
    <w:rsid w:val="00AB19AE"/>
    <w:rsid w:val="00AC705C"/>
    <w:rsid w:val="00B653F1"/>
    <w:rsid w:val="00B9604D"/>
    <w:rsid w:val="00D57611"/>
    <w:rsid w:val="00E6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C953"/>
  <w15:chartTrackingRefBased/>
  <w15:docId w15:val="{C8173FF9-8A40-4DB4-AFCB-01A6AE51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576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76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76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76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76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76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76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76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76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7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7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76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761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761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76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76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76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76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76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D57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76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D57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76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D576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76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D5761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7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761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761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D57611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5761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6</cp:revision>
  <cp:lastPrinted>2025-10-23T15:07:00Z</cp:lastPrinted>
  <dcterms:created xsi:type="dcterms:W3CDTF">2025-10-22T16:46:00Z</dcterms:created>
  <dcterms:modified xsi:type="dcterms:W3CDTF">2025-10-23T16:28:00Z</dcterms:modified>
</cp:coreProperties>
</file>